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BC0" w:rsidRDefault="00C40BC0"/>
    <w:p w:rsidR="00D611D9" w:rsidRDefault="0046254C">
      <w:r>
        <w:t xml:space="preserve">De praktijk van Verander je Wereld ligt </w:t>
      </w:r>
      <w:r w:rsidR="004B7E85">
        <w:t>in</w:t>
      </w:r>
      <w:r>
        <w:t xml:space="preserve"> de </w:t>
      </w:r>
      <w:proofErr w:type="spellStart"/>
      <w:r>
        <w:t>Verwer</w:t>
      </w:r>
      <w:r w:rsidR="00742974">
        <w:t>s</w:t>
      </w:r>
      <w:r>
        <w:t>straat</w:t>
      </w:r>
      <w:proofErr w:type="spellEnd"/>
      <w:r>
        <w:t xml:space="preserve"> 26, 5211 HW te ’s-Hertogenbosch.</w:t>
      </w:r>
    </w:p>
    <w:p w:rsidR="0046254C" w:rsidRDefault="0046254C">
      <w:r>
        <w:t>Dit is in hartje centrum, op 12 minuten lopen vanaf het centraal station van ’s-Hertogenbosch. De praktijk bevindt zich op de eerste etage, er is geen lift.</w:t>
      </w:r>
    </w:p>
    <w:p w:rsidR="0046254C" w:rsidRDefault="00742974">
      <w:r>
        <w:rPr>
          <w:noProof/>
        </w:rPr>
        <w:drawing>
          <wp:inline distT="0" distB="0" distL="0" distR="0">
            <wp:extent cx="2523067" cy="3826378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wersstraat 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71" cy="414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54C">
        <w:rPr>
          <w:noProof/>
        </w:rPr>
        <w:drawing>
          <wp:inline distT="0" distB="0" distL="0" distR="0">
            <wp:extent cx="2883758" cy="2162978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ktijk Den Bos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06" cy="220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4C" w:rsidRDefault="0046254C">
      <w:r>
        <w:rPr>
          <w:noProof/>
        </w:rPr>
        <w:drawing>
          <wp:inline distT="0" distB="0" distL="0" distR="0" wp14:anchorId="533D1949" wp14:editId="69FFF430">
            <wp:extent cx="5487042" cy="261650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ute station naar Verwerstraat 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527" cy="26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4C" w:rsidRDefault="0046254C"/>
    <w:p w:rsidR="0046254C" w:rsidRPr="004B7E85" w:rsidRDefault="004B7E85">
      <w:pPr>
        <w:rPr>
          <w:b/>
        </w:rPr>
      </w:pPr>
      <w:r>
        <w:rPr>
          <w:b/>
        </w:rPr>
        <w:t>LOOPROUTE</w:t>
      </w:r>
    </w:p>
    <w:p w:rsidR="0046254C" w:rsidRPr="0046254C" w:rsidRDefault="0046254C" w:rsidP="0046254C"/>
    <w:p w:rsidR="0046254C" w:rsidRPr="0046254C" w:rsidRDefault="0046254C" w:rsidP="0046254C">
      <w:r w:rsidRPr="0046254C">
        <w:t>Vanaf het centraal station uitstappen bij de centrumzijde. </w:t>
      </w:r>
      <w:r>
        <w:t xml:space="preserve">Je steekt de rotonde over, </w:t>
      </w:r>
      <w:r w:rsidR="0082365E">
        <w:t>over de brug d</w:t>
      </w:r>
      <w:r w:rsidRPr="0046254C">
        <w:t>oorlopen tot aan</w:t>
      </w:r>
      <w:r>
        <w:t xml:space="preserve"> </w:t>
      </w:r>
      <w:r w:rsidRPr="0046254C">
        <w:t>een grote brede winkelstraat</w:t>
      </w:r>
      <w:r>
        <w:t>. Op de hoek rechts zit een koffiezaakje,</w:t>
      </w:r>
      <w:r w:rsidRPr="0046254C">
        <w:t xml:space="preserve"> daar </w:t>
      </w:r>
      <w:r>
        <w:t xml:space="preserve">sla je </w:t>
      </w:r>
      <w:r w:rsidRPr="0046254C">
        <w:t>rechtsaf de Hoge Steenweg</w:t>
      </w:r>
      <w:r w:rsidR="0082365E">
        <w:t xml:space="preserve"> in. Je loopt voorbij de Hema, tot je op de markt uitkomt. </w:t>
      </w:r>
    </w:p>
    <w:p w:rsidR="0046254C" w:rsidRPr="0046254C" w:rsidRDefault="0082365E" w:rsidP="0046254C">
      <w:r>
        <w:lastRenderedPageBreak/>
        <w:t xml:space="preserve">De markt oversteken. </w:t>
      </w:r>
      <w:r w:rsidR="0046254C" w:rsidRPr="0046254C">
        <w:t>Naast het oude stadhuis</w:t>
      </w:r>
      <w:r>
        <w:t xml:space="preserve"> (gebouw met trappen)</w:t>
      </w:r>
      <w:r w:rsidR="0046254C" w:rsidRPr="0046254C">
        <w:t xml:space="preserve">, bevindt zich het Ridderstraatje. Deze inlopen. Einde </w:t>
      </w:r>
      <w:r>
        <w:t>Ridder</w:t>
      </w:r>
      <w:r w:rsidR="0046254C" w:rsidRPr="0046254C">
        <w:t>straat</w:t>
      </w:r>
      <w:r>
        <w:t>je</w:t>
      </w:r>
      <w:r w:rsidR="0046254C" w:rsidRPr="0046254C">
        <w:t xml:space="preserve"> schuin oversteken en dan loop je de </w:t>
      </w:r>
      <w:proofErr w:type="spellStart"/>
      <w:r w:rsidR="0046254C" w:rsidRPr="0046254C">
        <w:t>Verwer</w:t>
      </w:r>
      <w:r w:rsidR="00742974">
        <w:t>s</w:t>
      </w:r>
      <w:r w:rsidR="0046254C" w:rsidRPr="0046254C">
        <w:t>straat</w:t>
      </w:r>
      <w:proofErr w:type="spellEnd"/>
      <w:r w:rsidR="0046254C" w:rsidRPr="0046254C">
        <w:t xml:space="preserve"> in.</w:t>
      </w:r>
      <w:r>
        <w:t xml:space="preserve"> </w:t>
      </w:r>
      <w:r w:rsidR="0046254C" w:rsidRPr="0046254C">
        <w:t>De praktijk bevindt zich aan de linker kant. </w:t>
      </w:r>
    </w:p>
    <w:p w:rsidR="0046254C" w:rsidRDefault="0046254C"/>
    <w:p w:rsidR="0046254C" w:rsidRPr="004B7E85" w:rsidRDefault="0046254C">
      <w:pPr>
        <w:rPr>
          <w:b/>
        </w:rPr>
      </w:pPr>
      <w:r w:rsidRPr="004B7E85">
        <w:rPr>
          <w:b/>
        </w:rPr>
        <w:t>PARKEREN</w:t>
      </w:r>
    </w:p>
    <w:p w:rsidR="0046254C" w:rsidRDefault="0046254C"/>
    <w:p w:rsidR="0046254C" w:rsidRPr="0046254C" w:rsidRDefault="0046254C" w:rsidP="0046254C">
      <w:r w:rsidRPr="0046254C">
        <w:t>Als je met de auto komt, kun je</w:t>
      </w:r>
    </w:p>
    <w:p w:rsidR="0046254C" w:rsidRPr="0046254C" w:rsidRDefault="0046254C" w:rsidP="0046254C">
      <w:r w:rsidRPr="0046254C">
        <w:t xml:space="preserve">1) (betaald) parkeren in parkeergarage de Wolvenhoek, Wolvenhoek 12, dat is </w:t>
      </w:r>
      <w:r w:rsidR="00482B35">
        <w:t>1 minuut</w:t>
      </w:r>
      <w:r w:rsidRPr="0046254C">
        <w:t xml:space="preserve"> lopen </w:t>
      </w:r>
      <w:r>
        <w:t>naar de praktijk</w:t>
      </w:r>
      <w:r w:rsidR="00482B35">
        <w:t>. Max dagtarief €20.</w:t>
      </w:r>
    </w:p>
    <w:p w:rsidR="0046254C" w:rsidRPr="0046254C" w:rsidRDefault="0046254C" w:rsidP="0046254C">
      <w:r w:rsidRPr="0046254C">
        <w:t xml:space="preserve">2) (betaald) parkeren bij de parkeergarage nabij de Sint Jan, Hekellaan 25 , dat is 7 minuten lopen </w:t>
      </w:r>
      <w:r>
        <w:t>naar de praktijk</w:t>
      </w:r>
      <w:r w:rsidR="00482B35">
        <w:t>. Ruime parkeerplaatsen.</w:t>
      </w:r>
    </w:p>
    <w:p w:rsidR="0046254C" w:rsidRDefault="0046254C" w:rsidP="0046254C">
      <w:r w:rsidRPr="0046254C">
        <w:t>3) parkeren op een van de drie transferia in de rand van Den Bosch en hier de bus nemen</w:t>
      </w:r>
      <w:r>
        <w:t>.</w:t>
      </w:r>
      <w:r w:rsidRPr="0046254C">
        <w:t xml:space="preserve"> </w:t>
      </w:r>
      <w:r>
        <w:t xml:space="preserve">Het tarief </w:t>
      </w:r>
      <w:r w:rsidR="00482B35">
        <w:t xml:space="preserve">(2024) </w:t>
      </w:r>
      <w:r>
        <w:t xml:space="preserve">is </w:t>
      </w:r>
      <w:r w:rsidRPr="0046254C">
        <w:t>€</w:t>
      </w:r>
      <w:r w:rsidR="00482B35">
        <w:t>5,10</w:t>
      </w:r>
      <w:r w:rsidRPr="0046254C">
        <w:t xml:space="preserve"> voor </w:t>
      </w:r>
      <w:r>
        <w:t xml:space="preserve">de </w:t>
      </w:r>
      <w:r w:rsidRPr="0046254C">
        <w:t>bus voor max 4 personen, incl</w:t>
      </w:r>
      <w:r>
        <w:t>usief</w:t>
      </w:r>
      <w:r w:rsidRPr="0046254C">
        <w:t xml:space="preserve"> parkeren.</w:t>
      </w:r>
      <w:r w:rsidR="00482B35">
        <w:t xml:space="preserve"> </w:t>
      </w:r>
      <w:r w:rsidR="00482B35">
        <w:br/>
      </w:r>
      <w:r w:rsidR="00482B35" w:rsidRPr="00482B35">
        <w:t>https://www.parkeren-denbosch.nl/transferium</w:t>
      </w:r>
    </w:p>
    <w:p w:rsidR="00482B35" w:rsidRDefault="00482B35" w:rsidP="0046254C">
      <w:r>
        <w:t xml:space="preserve">4) Online een dagkaart reserveren voor parkeergarage Q-Park Arena, in het centrum. Dit is €20. </w:t>
      </w:r>
      <w:r>
        <w:br/>
      </w:r>
      <w:hyperlink r:id="rId9" w:history="1">
        <w:r w:rsidRPr="00094328">
          <w:rPr>
            <w:rStyle w:val="Hyperlink"/>
          </w:rPr>
          <w:t>https://www.q-park.nl/nl-nl/parkeren/den-bosch/goedkoop-parkeren-den-bosch/arena/</w:t>
        </w:r>
      </w:hyperlink>
    </w:p>
    <w:p w:rsidR="00482B35" w:rsidRDefault="00482B35" w:rsidP="0046254C">
      <w:r>
        <w:t xml:space="preserve">5) Onder deze link vind je de huidige tarieven en alle parkeermogelijkheden: </w:t>
      </w:r>
      <w:r w:rsidRPr="00482B35">
        <w:t>https://www.parkeren-denbosch.nl/parkeergarages</w:t>
      </w:r>
    </w:p>
    <w:p w:rsidR="0046254C" w:rsidRPr="0046254C" w:rsidRDefault="0046254C" w:rsidP="0046254C"/>
    <w:p w:rsidR="0046254C" w:rsidRDefault="0082365E">
      <w:r>
        <w:rPr>
          <w:noProof/>
        </w:rPr>
        <w:drawing>
          <wp:inline distT="0" distB="0" distL="0" distR="0">
            <wp:extent cx="5469874" cy="3703561"/>
            <wp:effectExtent l="0" t="0" r="4445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rwerstraat 26 parker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585" cy="37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4C" w:rsidRDefault="0046254C"/>
    <w:p w:rsidR="0082365E" w:rsidRDefault="0082365E"/>
    <w:p w:rsidR="0082365E" w:rsidRDefault="00482B35">
      <w:r>
        <w:t>PS:</w:t>
      </w:r>
      <w:r w:rsidR="0082365E">
        <w:t xml:space="preserve"> er is geen officiële wachtruimte</w:t>
      </w:r>
      <w:r>
        <w:t xml:space="preserve"> in mijn praktijk</w:t>
      </w:r>
      <w:r w:rsidR="0082365E">
        <w:t xml:space="preserve">. Daarom is het fijn als je niet te vroeg bent. In principe wordt er tussen de sessies door, voldoende tijd gepland zodat cliënten elkaar niet hoeven te ontmoeten. Ben </w:t>
      </w:r>
      <w:bookmarkStart w:id="0" w:name="_GoBack"/>
      <w:bookmarkEnd w:id="0"/>
      <w:r w:rsidR="0082365E">
        <w:t xml:space="preserve">je toch onverhoeds vroeger, app me even, als het kan laat ik je </w:t>
      </w:r>
      <w:r>
        <w:t xml:space="preserve">zo mogelijk </w:t>
      </w:r>
      <w:r w:rsidR="0082365E">
        <w:t xml:space="preserve">eerder binnen. </w:t>
      </w:r>
    </w:p>
    <w:sectPr w:rsidR="0082365E" w:rsidSect="000D6F90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5CB" w:rsidRDefault="001A15CB" w:rsidP="00D611D9">
      <w:r>
        <w:separator/>
      </w:r>
    </w:p>
  </w:endnote>
  <w:endnote w:type="continuationSeparator" w:id="0">
    <w:p w:rsidR="001A15CB" w:rsidRDefault="001A15CB" w:rsidP="00D61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(Hoofdtekst CS)">
    <w:panose1 w:val="02020603050405020304"/>
    <w:charset w:val="00"/>
    <w:family w:val="roman"/>
    <w:notTrueType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E85" w:rsidRDefault="004B7E85">
    <w:pPr>
      <w:pStyle w:val="Voettekst"/>
    </w:pPr>
  </w:p>
  <w:p w:rsidR="004B7E85" w:rsidRPr="004B7E85" w:rsidRDefault="004B7E85">
    <w:pPr>
      <w:pStyle w:val="Voettekst"/>
      <w:rPr>
        <w:rFonts w:cs="Times New Roman (Hoofdtekst CS)"/>
        <w:color w:val="44546A" w:themeColor="text2"/>
        <w:sz w:val="18"/>
      </w:rPr>
    </w:pPr>
    <w:r>
      <w:rPr>
        <w:rFonts w:cs="Times New Roman (Hoofdtekst CS)"/>
        <w:color w:val="44546A" w:themeColor="text2"/>
        <w:sz w:val="18"/>
      </w:rPr>
      <w:tab/>
    </w:r>
    <w:r w:rsidRPr="004B7E85">
      <w:rPr>
        <w:rFonts w:cs="Times New Roman (Hoofdtekst CS)"/>
        <w:color w:val="44546A" w:themeColor="text2"/>
        <w:sz w:val="18"/>
      </w:rPr>
      <w:t>___________________________________________________________________________</w:t>
    </w:r>
    <w:r w:rsidRPr="004B7E85">
      <w:rPr>
        <w:rFonts w:cs="Times New Roman (Hoofdtekst CS)"/>
        <w:color w:val="44546A" w:themeColor="text2"/>
        <w:sz w:val="18"/>
      </w:rPr>
      <w:br/>
      <w:t xml:space="preserve"> </w:t>
    </w:r>
    <w:r>
      <w:rPr>
        <w:rFonts w:cs="Times New Roman (Hoofdtekst CS)"/>
        <w:color w:val="44546A" w:themeColor="text2"/>
        <w:sz w:val="18"/>
      </w:rPr>
      <w:tab/>
    </w:r>
    <w:r w:rsidRPr="004B7E85">
      <w:rPr>
        <w:rFonts w:cs="Times New Roman (Hoofdtekst CS)"/>
        <w:color w:val="44546A" w:themeColor="text2"/>
        <w:sz w:val="18"/>
      </w:rPr>
      <w:t xml:space="preserve">Leonie Linssen </w:t>
    </w:r>
    <w:r w:rsidRPr="004B7E85">
      <w:rPr>
        <w:rFonts w:ascii="Yu Gothic" w:eastAsia="Yu Gothic" w:hAnsi="Yu Gothic" w:cs="Times New Roman (Hoofdtekst CS)" w:hint="eastAsia"/>
        <w:color w:val="44546A" w:themeColor="text2"/>
        <w:sz w:val="18"/>
      </w:rPr>
      <w:t>｜</w:t>
    </w:r>
    <w:r w:rsidRPr="004B7E85">
      <w:rPr>
        <w:rFonts w:cs="Times New Roman (Hoofdtekst CS)"/>
        <w:color w:val="44546A" w:themeColor="text2"/>
        <w:sz w:val="18"/>
      </w:rPr>
      <w:t xml:space="preserve">www.veranderjewereld.nl  </w:t>
    </w:r>
    <w:r w:rsidRPr="004B7E85">
      <w:rPr>
        <w:rFonts w:ascii="Yu Gothic" w:eastAsia="Yu Gothic" w:hAnsi="Yu Gothic" w:cs="Times New Roman (Hoofdtekst CS)" w:hint="eastAsia"/>
        <w:color w:val="44546A" w:themeColor="text2"/>
        <w:sz w:val="18"/>
      </w:rPr>
      <w:t>｜</w:t>
    </w:r>
    <w:r w:rsidRPr="004B7E85">
      <w:rPr>
        <w:rFonts w:cs="Times New Roman (Hoofdtekst CS)"/>
        <w:color w:val="44546A" w:themeColor="text2"/>
        <w:sz w:val="18"/>
      </w:rPr>
      <w:t xml:space="preserve">06-45550680 </w:t>
    </w:r>
    <w:r w:rsidRPr="004B7E85">
      <w:rPr>
        <w:rFonts w:ascii="Yu Gothic" w:eastAsia="Yu Gothic" w:hAnsi="Yu Gothic" w:cs="Times New Roman (Hoofdtekst CS)" w:hint="eastAsia"/>
        <w:color w:val="44546A" w:themeColor="text2"/>
        <w:sz w:val="18"/>
      </w:rPr>
      <w:t>｜</w:t>
    </w:r>
    <w:r w:rsidRPr="004B7E85">
      <w:rPr>
        <w:rFonts w:cs="Times New Roman (Hoofdtekst CS)"/>
        <w:color w:val="44546A" w:themeColor="text2"/>
        <w:sz w:val="18"/>
      </w:rPr>
      <w:t xml:space="preserve"> Info@veranderjewereld.nl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5CB" w:rsidRDefault="001A15CB" w:rsidP="00D611D9">
      <w:r>
        <w:separator/>
      </w:r>
    </w:p>
  </w:footnote>
  <w:footnote w:type="continuationSeparator" w:id="0">
    <w:p w:rsidR="001A15CB" w:rsidRDefault="001A15CB" w:rsidP="00D61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1D9" w:rsidRDefault="00D611D9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1795750</wp:posOffset>
          </wp:positionH>
          <wp:positionV relativeFrom="paragraph">
            <wp:posOffset>-376272</wp:posOffset>
          </wp:positionV>
          <wp:extent cx="2055600" cy="802800"/>
          <wp:effectExtent l="0" t="0" r="1905" b="0"/>
          <wp:wrapTight wrapText="bothSides">
            <wp:wrapPolygon edited="0">
              <wp:start x="0" y="0"/>
              <wp:lineTo x="0" y="21190"/>
              <wp:lineTo x="21487" y="21190"/>
              <wp:lineTo x="21487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rander je wereld nieu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8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D9"/>
    <w:rsid w:val="000D6F90"/>
    <w:rsid w:val="001A15CB"/>
    <w:rsid w:val="0046254C"/>
    <w:rsid w:val="00482B35"/>
    <w:rsid w:val="004B7E85"/>
    <w:rsid w:val="0054371D"/>
    <w:rsid w:val="00742974"/>
    <w:rsid w:val="0082365E"/>
    <w:rsid w:val="00A521BF"/>
    <w:rsid w:val="00C40BC0"/>
    <w:rsid w:val="00D611D9"/>
    <w:rsid w:val="00DF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387B"/>
  <w15:chartTrackingRefBased/>
  <w15:docId w15:val="{A0800338-94A9-2245-ACC9-9A5B0F6B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611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11D9"/>
  </w:style>
  <w:style w:type="paragraph" w:styleId="Voettekst">
    <w:name w:val="footer"/>
    <w:basedOn w:val="Standaard"/>
    <w:link w:val="VoettekstChar"/>
    <w:uiPriority w:val="99"/>
    <w:unhideWhenUsed/>
    <w:rsid w:val="00D611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11D9"/>
  </w:style>
  <w:style w:type="character" w:styleId="Hyperlink">
    <w:name w:val="Hyperlink"/>
    <w:basedOn w:val="Standaardalinea-lettertype"/>
    <w:uiPriority w:val="99"/>
    <w:unhideWhenUsed/>
    <w:rsid w:val="00482B3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82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7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q-park.nl/nl-nl/parkeren/den-bosch/goedkoop-parkeren-den-bosch/arena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2024-06-05T14:31:00Z</dcterms:created>
  <dcterms:modified xsi:type="dcterms:W3CDTF">2024-06-05T14:31:00Z</dcterms:modified>
</cp:coreProperties>
</file>